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3A0A" w:rsidRPr="00AA3A0A" w:rsidRDefault="00AA3A0A" w:rsidP="00AA3A0A">
      <w:pPr>
        <w:jc w:val="center"/>
        <w:rPr>
          <w:b/>
          <w:bCs/>
          <w:sz w:val="32"/>
          <w:szCs w:val="32"/>
          <w:u w:val="single"/>
        </w:rPr>
      </w:pPr>
      <w:bookmarkStart w:id="0" w:name="_GoBack"/>
      <w:bookmarkEnd w:id="0"/>
      <w:r w:rsidRPr="00AA3A0A">
        <w:rPr>
          <w:b/>
          <w:bCs/>
          <w:sz w:val="32"/>
          <w:szCs w:val="32"/>
          <w:u w:val="single"/>
        </w:rPr>
        <w:t>Prince Mohamma</w:t>
      </w:r>
      <w:r w:rsidR="00D31105">
        <w:rPr>
          <w:b/>
          <w:bCs/>
          <w:sz w:val="32"/>
          <w:szCs w:val="32"/>
          <w:u w:val="single"/>
        </w:rPr>
        <w:t>d Bin F</w:t>
      </w:r>
      <w:r w:rsidR="00733826">
        <w:rPr>
          <w:b/>
          <w:bCs/>
          <w:sz w:val="32"/>
          <w:szCs w:val="32"/>
          <w:u w:val="single"/>
        </w:rPr>
        <w:t>ahd University amongst the Top P</w:t>
      </w:r>
      <w:r w:rsidR="00D31105">
        <w:rPr>
          <w:b/>
          <w:bCs/>
          <w:sz w:val="32"/>
          <w:szCs w:val="32"/>
          <w:u w:val="single"/>
        </w:rPr>
        <w:t>restigious Universities</w:t>
      </w:r>
      <w:r w:rsidRPr="00AA3A0A">
        <w:rPr>
          <w:b/>
          <w:bCs/>
          <w:sz w:val="32"/>
          <w:szCs w:val="32"/>
          <w:u w:val="single"/>
        </w:rPr>
        <w:t xml:space="preserve"> in the Arab World</w:t>
      </w:r>
    </w:p>
    <w:p w:rsidR="00AA3A0A" w:rsidRDefault="00AA3A0A" w:rsidP="00143EA6"/>
    <w:p w:rsidR="00143EA6" w:rsidRDefault="00143EA6" w:rsidP="00733826">
      <w:r>
        <w:t>Out o</w:t>
      </w:r>
      <w:r w:rsidR="00733826">
        <w:t>f 157 universities in the Arab W</w:t>
      </w:r>
      <w:r>
        <w:t>orld, Prince Mohammad Bin Fahd University (PMU) ranked fourth on the list of the top higher education institutions. According to the Times Higher Education World University Rankings 2021, five Saudi univers</w:t>
      </w:r>
      <w:r w:rsidR="00733826">
        <w:t>ities are among the T</w:t>
      </w:r>
      <w:r>
        <w:t xml:space="preserve">op </w:t>
      </w:r>
      <w:r w:rsidR="00D95915">
        <w:t>Ten Arab Universities</w:t>
      </w:r>
      <w:r>
        <w:t xml:space="preserve"> for the year 2021.</w:t>
      </w:r>
      <w:r w:rsidR="00F17FB5">
        <w:t xml:space="preserve"> The ranking is built around 13 meticulously calibrated performance </w:t>
      </w:r>
      <w:r w:rsidR="00733826">
        <w:t>indicators</w:t>
      </w:r>
      <w:r w:rsidR="00F17FB5">
        <w:t xml:space="preserve"> that assess performance in four areas: teaching, research, knowledge transfer, and international view.</w:t>
      </w:r>
    </w:p>
    <w:p w:rsidR="00F220C6" w:rsidRDefault="00F220C6" w:rsidP="001A790E">
      <w:r>
        <w:t xml:space="preserve">PMU </w:t>
      </w:r>
      <w:r w:rsidR="001A790E">
        <w:t>successfully made its way</w:t>
      </w:r>
      <w:r>
        <w:t xml:space="preserve"> into this ranking by immense efforts from its faculty and staff. Though the year 2020 was very challenging, </w:t>
      </w:r>
      <w:r w:rsidR="001A790E">
        <w:t>it did not stop</w:t>
      </w:r>
      <w:r w:rsidR="009E7276">
        <w:t xml:space="preserve"> the University from</w:t>
      </w:r>
      <w:r>
        <w:t xml:space="preserve"> </w:t>
      </w:r>
      <w:r w:rsidR="009E7276">
        <w:t>pursuing</w:t>
      </w:r>
      <w:r w:rsidR="001A790E">
        <w:t xml:space="preserve"> </w:t>
      </w:r>
      <w:r>
        <w:t>the efforts and rank</w:t>
      </w:r>
      <w:r w:rsidR="009E7276">
        <w:t>ing</w:t>
      </w:r>
      <w:r>
        <w:t xml:space="preserve"> amongst the most prestigious institutes in the Arab World.</w:t>
      </w:r>
    </w:p>
    <w:p w:rsidR="00930602" w:rsidRDefault="009011BB" w:rsidP="00ED332B">
      <w:r>
        <w:t>PMU aims to align its goal with KSA Vis</w:t>
      </w:r>
      <w:r w:rsidR="00CF47B7">
        <w:t>ion 2030 that creates a vibrant s</w:t>
      </w:r>
      <w:r>
        <w:t xml:space="preserve">ociety, </w:t>
      </w:r>
      <w:r w:rsidR="00CF47B7">
        <w:t>empowering</w:t>
      </w:r>
      <w:r>
        <w:t xml:space="preserve"> the next generation to be change agents.</w:t>
      </w:r>
      <w:r w:rsidR="00CF47B7">
        <w:t xml:space="preserve"> The u</w:t>
      </w:r>
      <w:r>
        <w:t xml:space="preserve">niversity also provides </w:t>
      </w:r>
      <w:r w:rsidR="00CF47B7">
        <w:t xml:space="preserve">state of the art </w:t>
      </w:r>
      <w:r>
        <w:t xml:space="preserve">campus facilities, such as advanced classrooms, cutting-edge laboratory </w:t>
      </w:r>
      <w:r w:rsidR="00733826">
        <w:t>equipment</w:t>
      </w:r>
      <w:r>
        <w:t xml:space="preserve"> </w:t>
      </w:r>
      <w:r w:rsidR="00CF47B7">
        <w:t xml:space="preserve">for </w:t>
      </w:r>
      <w:r>
        <w:t xml:space="preserve">a strong emphasis on research. </w:t>
      </w:r>
      <w:r w:rsidR="00733826">
        <w:t>PMU</w:t>
      </w:r>
      <w:r>
        <w:t xml:space="preserve"> has expanded its operations in the process of instilling entrepreneurial ideas in young graduates by establishing </w:t>
      </w:r>
      <w:r w:rsidR="00733826">
        <w:t xml:space="preserve">the </w:t>
      </w:r>
      <w:r w:rsidR="00CF47B7">
        <w:t xml:space="preserve">Prince Turki Center for </w:t>
      </w:r>
      <w:r w:rsidR="00733826">
        <w:t>Creativity &amp; E</w:t>
      </w:r>
      <w:r w:rsidR="00CF47B7">
        <w:t>ntrepreneurship</w:t>
      </w:r>
      <w:r w:rsidR="00733826">
        <w:t>. PMU has also established a Cybersecurity Center, an AI C</w:t>
      </w:r>
      <w:r w:rsidR="00930602">
        <w:t xml:space="preserve">enter, </w:t>
      </w:r>
      <w:r w:rsidR="00733826">
        <w:t xml:space="preserve">a cutting edge Robotics Lab, the </w:t>
      </w:r>
      <w:r w:rsidR="00930602">
        <w:t xml:space="preserve">World UNESCO chair </w:t>
      </w:r>
      <w:r w:rsidR="00733826" w:rsidRPr="00ED332B">
        <w:rPr>
          <w:color w:val="000000" w:themeColor="text1"/>
        </w:rPr>
        <w:t xml:space="preserve">in the </w:t>
      </w:r>
      <w:r w:rsidR="00ED332B" w:rsidRPr="00ED332B">
        <w:rPr>
          <w:color w:val="000000" w:themeColor="text1"/>
        </w:rPr>
        <w:t>Intergenerational Transition Studies</w:t>
      </w:r>
      <w:r w:rsidR="00733826" w:rsidRPr="00ED332B">
        <w:rPr>
          <w:color w:val="000000" w:themeColor="text1"/>
        </w:rPr>
        <w:t>,</w:t>
      </w:r>
      <w:r w:rsidR="00733826">
        <w:rPr>
          <w:color w:val="FF0000"/>
        </w:rPr>
        <w:t xml:space="preserve"> </w:t>
      </w:r>
      <w:r w:rsidR="00733826" w:rsidRPr="00733826">
        <w:t xml:space="preserve">and </w:t>
      </w:r>
      <w:r w:rsidR="00733826">
        <w:t>is constantly updating its offerings with new programs, a College of Medicine and Health Sciences and a Teaching Hospital.</w:t>
      </w:r>
    </w:p>
    <w:p w:rsidR="009011BB" w:rsidRDefault="009011BB" w:rsidP="009011BB">
      <w:r>
        <w:t>The fundamental objective across KSA is to empower youth and prepare a generation of professionals and researchers that contribute to the endless opportunities in the Saudi Arabia emerging economy. The Pandemic played a significant influence in shifting physical education to virtual classrooms; however, this has not only prepared PMU students to solve challenges online, but has also compelled many faculty members to design new strategies via virtual webinars.</w:t>
      </w:r>
    </w:p>
    <w:p w:rsidR="00F17FB5" w:rsidRDefault="00F17FB5" w:rsidP="007D23B7">
      <w:r>
        <w:t xml:space="preserve">This year's </w:t>
      </w:r>
      <w:r w:rsidR="007D23B7">
        <w:t>THE</w:t>
      </w:r>
      <w:r>
        <w:t xml:space="preserve"> ranking, which is widely trusted by students, instructors, governments, and industry professionals worldwide, provides valuable insight into the shifting balance of p</w:t>
      </w:r>
      <w:r w:rsidR="00B0430C">
        <w:t>ower in global higher education and emphasizes these efforts in the Arab world.</w:t>
      </w:r>
    </w:p>
    <w:p w:rsidR="009011BB" w:rsidRDefault="00F17FB5" w:rsidP="009011BB">
      <w:r>
        <w:t>“</w:t>
      </w:r>
      <w:r w:rsidR="009011BB">
        <w:t>The goal is to produce lifelong learners, and PMU is doing everything it can to connect its goals with the VISION 2030 and the result is impressive in such a short period</w:t>
      </w:r>
      <w:r>
        <w:t>” said Dr. Issa Alansari (PMU - President)</w:t>
      </w:r>
      <w:r w:rsidR="009011BB">
        <w:t>. The challenge remains to keep those high ranks and to contribute the progress towards increased global visibility</w:t>
      </w:r>
      <w:r>
        <w:t>.</w:t>
      </w:r>
    </w:p>
    <w:p w:rsidR="009011BB" w:rsidRDefault="009011BB" w:rsidP="009011BB"/>
    <w:p w:rsidR="009011BB" w:rsidRDefault="009011BB" w:rsidP="009011BB"/>
    <w:p w:rsidR="00143EA6" w:rsidRDefault="00143EA6" w:rsidP="00143EA6"/>
    <w:sectPr w:rsidR="00143E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EA6"/>
    <w:rsid w:val="00143EA6"/>
    <w:rsid w:val="00197F3D"/>
    <w:rsid w:val="001A790E"/>
    <w:rsid w:val="001E304C"/>
    <w:rsid w:val="00254464"/>
    <w:rsid w:val="00262023"/>
    <w:rsid w:val="00412B3E"/>
    <w:rsid w:val="004F20DE"/>
    <w:rsid w:val="00505E0C"/>
    <w:rsid w:val="0051177E"/>
    <w:rsid w:val="005C626C"/>
    <w:rsid w:val="00733826"/>
    <w:rsid w:val="007D23B7"/>
    <w:rsid w:val="009011BB"/>
    <w:rsid w:val="00930602"/>
    <w:rsid w:val="009E7276"/>
    <w:rsid w:val="00A5588A"/>
    <w:rsid w:val="00AA3A0A"/>
    <w:rsid w:val="00B0430C"/>
    <w:rsid w:val="00CF47B7"/>
    <w:rsid w:val="00D31105"/>
    <w:rsid w:val="00D95915"/>
    <w:rsid w:val="00ED332B"/>
    <w:rsid w:val="00F17FB5"/>
    <w:rsid w:val="00F220C6"/>
    <w:rsid w:val="00F44C10"/>
    <w:rsid w:val="00F90C92"/>
    <w:rsid w:val="00F97D15"/>
    <w:rsid w:val="00FB0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352548-E80D-4022-BF28-3D69C3F2B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05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5E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2259</Characters>
  <Application>Microsoft Office Word</Application>
  <DocSecurity>0</DocSecurity>
  <Lines>18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Ankit Shrirang Bhosale</dc:creator>
  <cp:keywords/>
  <dc:description/>
  <cp:lastModifiedBy>so</cp:lastModifiedBy>
  <cp:revision>2</cp:revision>
  <cp:lastPrinted>2021-08-04T09:35:00Z</cp:lastPrinted>
  <dcterms:created xsi:type="dcterms:W3CDTF">2021-08-05T08:18:00Z</dcterms:created>
  <dcterms:modified xsi:type="dcterms:W3CDTF">2021-08-05T08:18:00Z</dcterms:modified>
</cp:coreProperties>
</file>